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81" w:rsidRDefault="00622B13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44481" w:rsidSect="00144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2B13"/>
    <w:rsid w:val="00144481"/>
    <w:rsid w:val="005C60A5"/>
    <w:rsid w:val="00622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 sz="1800" b="1" i="0" u="none" strike="noStrike" baseline="0" smtClean="0"/>
              <a:t>Cambodia</a:t>
            </a:r>
            <a:r>
              <a:rPr lang="ja-JP" altLang="en-US" sz="1800" b="1" i="0" u="none" strike="noStrike" baseline="0" smtClean="0"/>
              <a:t>民族</a:t>
            </a:r>
            <a:endParaRPr lang="en-US"/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Lbl>
              <c:idx val="3"/>
              <c:showVal val="1"/>
            </c:dLbl>
            <c:dLbl>
              <c:idx val="4"/>
              <c:showVal val="1"/>
            </c:dLbl>
            <c:delete val="1"/>
          </c:dLbls>
          <c:cat>
            <c:strRef>
              <c:f>Sheet1!$A$2:$A$6</c:f>
              <c:strCache>
                <c:ptCount val="5"/>
                <c:pt idx="0">
                  <c:v>Cambodian</c:v>
                </c:pt>
                <c:pt idx="1">
                  <c:v>柬埔寨</c:v>
                </c:pt>
                <c:pt idx="2">
                  <c:v>中国</c:v>
                </c:pt>
                <c:pt idx="3">
                  <c:v>越南</c:v>
                </c:pt>
                <c:pt idx="4">
                  <c:v>泰国</c:v>
                </c:pt>
              </c:strCache>
            </c:strRef>
          </c:cat>
          <c:val>
            <c:numRef>
              <c:f>Sheet1!$B$2:$B$6</c:f>
              <c:numCache>
                <c:formatCode>0%</c:formatCode>
                <c:ptCount val="5"/>
                <c:pt idx="0">
                  <c:v>0.56000000000000005</c:v>
                </c:pt>
                <c:pt idx="1">
                  <c:v>0.33000000000000007</c:v>
                </c:pt>
                <c:pt idx="2">
                  <c:v>6.0000000000000005E-2</c:v>
                </c:pt>
                <c:pt idx="3">
                  <c:v>0.05</c:v>
                </c:pt>
                <c:pt idx="4">
                  <c:v>0.05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 Cao</dc:creator>
  <cp:lastModifiedBy>Bruce Cao</cp:lastModifiedBy>
  <cp:revision>1</cp:revision>
  <dcterms:created xsi:type="dcterms:W3CDTF">2011-04-18T23:55:00Z</dcterms:created>
  <dcterms:modified xsi:type="dcterms:W3CDTF">2011-04-19T00:06:00Z</dcterms:modified>
</cp:coreProperties>
</file>